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CE80" w14:textId="77777777" w:rsidR="00574965" w:rsidRPr="00574965" w:rsidRDefault="00574965" w:rsidP="00574965">
      <w:pPr>
        <w:spacing w:line="240" w:lineRule="auto"/>
        <w:jc w:val="center"/>
        <w:rPr>
          <w:b/>
          <w:i/>
          <w:sz w:val="64"/>
          <w:szCs w:val="64"/>
          <w:u w:val="single"/>
        </w:rPr>
      </w:pPr>
      <w:r w:rsidRPr="00574965">
        <w:rPr>
          <w:b/>
          <w:i/>
          <w:sz w:val="64"/>
          <w:szCs w:val="64"/>
          <w:u w:val="single"/>
        </w:rPr>
        <w:t>Piedmont Conservation Products, Inc.</w:t>
      </w:r>
    </w:p>
    <w:p w14:paraId="70D3EE39" w14:textId="77777777" w:rsidR="00574965" w:rsidRDefault="00574965" w:rsidP="00574965">
      <w:pPr>
        <w:jc w:val="center"/>
        <w:rPr>
          <w:sz w:val="56"/>
          <w:szCs w:val="56"/>
        </w:rPr>
      </w:pPr>
    </w:p>
    <w:p w14:paraId="0D66E5DD" w14:textId="77777777" w:rsidR="00574965" w:rsidRDefault="00574965" w:rsidP="00574965">
      <w:pPr>
        <w:jc w:val="center"/>
        <w:rPr>
          <w:sz w:val="56"/>
          <w:szCs w:val="56"/>
        </w:rPr>
      </w:pPr>
      <w:r w:rsidRPr="00574965">
        <w:rPr>
          <w:b/>
          <w:sz w:val="48"/>
          <w:szCs w:val="48"/>
        </w:rPr>
        <w:t>PVC Pond Pipe Systems and Repair Parts – 6” to 12</w:t>
      </w:r>
      <w:r w:rsidRPr="00574965">
        <w:rPr>
          <w:sz w:val="48"/>
          <w:szCs w:val="48"/>
        </w:rPr>
        <w:t>”</w:t>
      </w:r>
    </w:p>
    <w:p w14:paraId="3F8D0B27" w14:textId="77777777" w:rsidR="00574965" w:rsidRPr="00574965" w:rsidRDefault="00574965" w:rsidP="00574965">
      <w:pPr>
        <w:jc w:val="center"/>
        <w:rPr>
          <w:b/>
          <w:sz w:val="48"/>
          <w:szCs w:val="48"/>
        </w:rPr>
      </w:pPr>
      <w:r w:rsidRPr="00574965">
        <w:rPr>
          <w:b/>
          <w:sz w:val="48"/>
          <w:szCs w:val="48"/>
        </w:rPr>
        <w:t>Schedule 40 and Schedule 80 Type</w:t>
      </w:r>
    </w:p>
    <w:p w14:paraId="20F1B608" w14:textId="77777777" w:rsidR="00574965" w:rsidRPr="007F50F7" w:rsidRDefault="00574965" w:rsidP="00574965">
      <w:pPr>
        <w:tabs>
          <w:tab w:val="left" w:pos="2847"/>
        </w:tabs>
        <w:rPr>
          <w:sz w:val="72"/>
          <w:szCs w:val="72"/>
        </w:rPr>
      </w:pPr>
      <w:r>
        <w:rPr>
          <w:sz w:val="96"/>
          <w:szCs w:val="96"/>
        </w:rPr>
        <w:tab/>
      </w:r>
    </w:p>
    <w:p w14:paraId="73E102BB" w14:textId="77777777" w:rsidR="00574965" w:rsidRDefault="00574965" w:rsidP="00574965">
      <w:pPr>
        <w:tabs>
          <w:tab w:val="left" w:pos="2847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Geotextile Fabric f</w:t>
      </w:r>
      <w:r w:rsidRPr="00574965">
        <w:rPr>
          <w:b/>
          <w:sz w:val="48"/>
          <w:szCs w:val="48"/>
        </w:rPr>
        <w:t>or Agricultural and Road Use</w:t>
      </w:r>
    </w:p>
    <w:p w14:paraId="1A32B81F" w14:textId="77777777" w:rsidR="00574965" w:rsidRDefault="00574965" w:rsidP="00574965">
      <w:pPr>
        <w:tabs>
          <w:tab w:val="left" w:pos="2847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12’ X 360’ and 15’ X 300” Rolls</w:t>
      </w:r>
    </w:p>
    <w:p w14:paraId="26CE3E3A" w14:textId="77777777" w:rsidR="00574965" w:rsidRDefault="00574965" w:rsidP="00574965">
      <w:pPr>
        <w:tabs>
          <w:tab w:val="left" w:pos="2847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*Will also cut custom lengths</w:t>
      </w:r>
    </w:p>
    <w:p w14:paraId="5135FD0D" w14:textId="77777777" w:rsidR="00574965" w:rsidRPr="00E75CC3" w:rsidRDefault="00574965" w:rsidP="00574965">
      <w:pPr>
        <w:tabs>
          <w:tab w:val="left" w:pos="2847"/>
        </w:tabs>
        <w:jc w:val="center"/>
        <w:rPr>
          <w:b/>
          <w:sz w:val="24"/>
          <w:szCs w:val="24"/>
        </w:rPr>
      </w:pPr>
    </w:p>
    <w:p w14:paraId="1F39CE97" w14:textId="77777777" w:rsidR="00574965" w:rsidRPr="007F50F7" w:rsidRDefault="00574965" w:rsidP="00574965">
      <w:pPr>
        <w:tabs>
          <w:tab w:val="left" w:pos="2847"/>
        </w:tabs>
        <w:jc w:val="center"/>
        <w:rPr>
          <w:sz w:val="48"/>
          <w:szCs w:val="48"/>
        </w:rPr>
      </w:pPr>
      <w:r w:rsidRPr="007F50F7">
        <w:rPr>
          <w:sz w:val="48"/>
          <w:szCs w:val="48"/>
        </w:rPr>
        <w:t>All Products Meet NRCS Specifications</w:t>
      </w:r>
    </w:p>
    <w:p w14:paraId="07B73BCB" w14:textId="77777777" w:rsidR="009C6ACB" w:rsidRPr="009C6ACB" w:rsidRDefault="009C6ACB" w:rsidP="00574965">
      <w:pPr>
        <w:tabs>
          <w:tab w:val="left" w:pos="2847"/>
        </w:tabs>
        <w:jc w:val="center"/>
        <w:rPr>
          <w:b/>
          <w:sz w:val="16"/>
          <w:szCs w:val="16"/>
        </w:rPr>
      </w:pPr>
    </w:p>
    <w:p w14:paraId="2A234716" w14:textId="2C6B06C2" w:rsidR="005720A6" w:rsidRDefault="001E7332" w:rsidP="00574965">
      <w:pPr>
        <w:tabs>
          <w:tab w:val="left" w:pos="2847"/>
        </w:tabs>
        <w:jc w:val="center"/>
        <w:rPr>
          <w:b/>
          <w:sz w:val="44"/>
          <w:szCs w:val="44"/>
        </w:rPr>
      </w:pPr>
      <w:r w:rsidRPr="001E7332">
        <w:rPr>
          <w:b/>
          <w:sz w:val="44"/>
          <w:szCs w:val="44"/>
        </w:rPr>
        <w:t xml:space="preserve">Located </w:t>
      </w:r>
      <w:r w:rsidR="005720A6">
        <w:rPr>
          <w:b/>
          <w:sz w:val="44"/>
          <w:szCs w:val="44"/>
        </w:rPr>
        <w:t>at 4540 Hwy 15 South, Siloam, GA 30665</w:t>
      </w:r>
    </w:p>
    <w:p w14:paraId="3B66EB23" w14:textId="77777777" w:rsidR="009C6ACB" w:rsidRPr="009C6ACB" w:rsidRDefault="00C31CB3" w:rsidP="00574965">
      <w:pPr>
        <w:tabs>
          <w:tab w:val="left" w:pos="2847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</w:t>
      </w:r>
    </w:p>
    <w:p w14:paraId="76577680" w14:textId="77777777" w:rsidR="00C31CB3" w:rsidRPr="00C31CB3" w:rsidRDefault="009C6ACB" w:rsidP="007F50F7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</w:t>
      </w:r>
    </w:p>
    <w:p w14:paraId="146A1612" w14:textId="09EB6150" w:rsidR="007F50F7" w:rsidRDefault="00C31CB3" w:rsidP="007F50F7">
      <w:pPr>
        <w:pStyle w:val="NoSpacing"/>
        <w:spacing w:line="360" w:lineRule="auto"/>
        <w:rPr>
          <w:b/>
          <w:sz w:val="44"/>
          <w:szCs w:val="44"/>
        </w:rPr>
      </w:pPr>
      <w:r w:rsidRPr="00C31CB3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E42DB" wp14:editId="552772D2">
                <wp:simplePos x="0" y="0"/>
                <wp:positionH relativeFrom="column">
                  <wp:posOffset>4561205</wp:posOffset>
                </wp:positionH>
                <wp:positionV relativeFrom="paragraph">
                  <wp:posOffset>392430</wp:posOffset>
                </wp:positionV>
                <wp:extent cx="2264410" cy="2317750"/>
                <wp:effectExtent l="0" t="0" r="254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C306" w14:textId="77777777" w:rsidR="00E75CC3" w:rsidRDefault="00C31CB3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14:paraId="18829AC5" w14:textId="77777777" w:rsidR="00C31CB3" w:rsidRDefault="00C31CB3"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30BCC0D6" wp14:editId="543EAD3B">
                                  <wp:extent cx="1648046" cy="1648046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edmont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427" cy="1661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15pt;margin-top:30.9pt;width:178.3pt;height:1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TPIQIAAB4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" stroked="f">
                <v:textbox>
                  <w:txbxContent>
                    <w:p w:rsidR="00E75CC3" w:rsidRDefault="00C31CB3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t xml:space="preserve">       </w:t>
                      </w:r>
                    </w:p>
                    <w:p w:rsidR="00C31CB3" w:rsidRDefault="00C31CB3">
                      <w:r>
                        <w:rPr>
                          <w:noProof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E72A986" wp14:editId="2FDE340D">
                            <wp:extent cx="1648046" cy="1648046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edmont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427" cy="1661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szCs w:val="44"/>
        </w:rPr>
        <w:t xml:space="preserve">  </w:t>
      </w:r>
      <w:r w:rsidR="009C6ACB" w:rsidRPr="009C6ACB">
        <w:rPr>
          <w:b/>
          <w:sz w:val="44"/>
          <w:szCs w:val="44"/>
          <w:u w:val="single"/>
        </w:rPr>
        <w:t>Custodian</w:t>
      </w:r>
      <w:r w:rsidR="007F50F7">
        <w:rPr>
          <w:b/>
          <w:sz w:val="44"/>
          <w:szCs w:val="44"/>
        </w:rPr>
        <w:t xml:space="preserve"> – </w:t>
      </w:r>
      <w:r w:rsidR="000A367F">
        <w:rPr>
          <w:b/>
          <w:sz w:val="44"/>
          <w:szCs w:val="44"/>
        </w:rPr>
        <w:t>Jason Mobley</w:t>
      </w:r>
      <w:r w:rsidR="007F50F7">
        <w:rPr>
          <w:b/>
          <w:sz w:val="44"/>
          <w:szCs w:val="44"/>
        </w:rPr>
        <w:t xml:space="preserve"> (</w:t>
      </w:r>
      <w:r w:rsidR="000A367F">
        <w:rPr>
          <w:b/>
          <w:sz w:val="44"/>
          <w:szCs w:val="44"/>
        </w:rPr>
        <w:t>706-817-8971</w:t>
      </w:r>
      <w:r w:rsidR="007F50F7">
        <w:rPr>
          <w:b/>
          <w:sz w:val="44"/>
          <w:szCs w:val="44"/>
        </w:rPr>
        <w:t>)</w:t>
      </w:r>
    </w:p>
    <w:p w14:paraId="44DD76E6" w14:textId="77777777" w:rsidR="009C6ACB" w:rsidRDefault="007F50F7" w:rsidP="007F50F7">
      <w:pPr>
        <w:pStyle w:val="NoSpacing"/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7F50F7">
        <w:rPr>
          <w:b/>
          <w:sz w:val="44"/>
          <w:szCs w:val="44"/>
          <w:u w:val="single"/>
        </w:rPr>
        <w:t>Manager</w:t>
      </w:r>
      <w:r>
        <w:rPr>
          <w:b/>
          <w:sz w:val="44"/>
          <w:szCs w:val="44"/>
        </w:rPr>
        <w:t xml:space="preserve"> – Pat Hardy (706-342-5641)</w:t>
      </w:r>
    </w:p>
    <w:p w14:paraId="7F271E88" w14:textId="77777777" w:rsidR="009C6ACB" w:rsidRDefault="007F50F7" w:rsidP="00C31CB3">
      <w:pPr>
        <w:pStyle w:val="NoSpacing"/>
        <w:spacing w:line="36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7F50F7">
        <w:rPr>
          <w:b/>
          <w:sz w:val="44"/>
          <w:szCs w:val="44"/>
          <w:u w:val="single"/>
        </w:rPr>
        <w:t>Greensboro NRCS</w:t>
      </w:r>
      <w:r>
        <w:rPr>
          <w:b/>
          <w:sz w:val="44"/>
          <w:szCs w:val="44"/>
        </w:rPr>
        <w:t xml:space="preserve"> – (706-453-7021)</w:t>
      </w:r>
      <w:r w:rsidR="00C31CB3">
        <w:rPr>
          <w:noProof/>
          <w:sz w:val="44"/>
          <w:szCs w:val="44"/>
        </w:rPr>
        <w:t xml:space="preserve">                  </w:t>
      </w:r>
    </w:p>
    <w:p w14:paraId="1ACB4477" w14:textId="77777777" w:rsidR="00893382" w:rsidRPr="00893382" w:rsidRDefault="00C31CB3" w:rsidP="00C31CB3">
      <w:pPr>
        <w:tabs>
          <w:tab w:val="left" w:pos="2847"/>
          <w:tab w:val="center" w:pos="54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</w:t>
      </w:r>
    </w:p>
    <w:sectPr w:rsidR="00893382" w:rsidRPr="00893382" w:rsidSect="00574965">
      <w:pgSz w:w="12240" w:h="15840"/>
      <w:pgMar w:top="720" w:right="720" w:bottom="720" w:left="720" w:header="720" w:footer="720" w:gutter="0"/>
      <w:pgBorders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65"/>
    <w:rsid w:val="000A367F"/>
    <w:rsid w:val="001E7332"/>
    <w:rsid w:val="005720A6"/>
    <w:rsid w:val="00574965"/>
    <w:rsid w:val="00656A00"/>
    <w:rsid w:val="007F50F7"/>
    <w:rsid w:val="00893382"/>
    <w:rsid w:val="009C6ACB"/>
    <w:rsid w:val="00C31CB3"/>
    <w:rsid w:val="00E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5F75"/>
  <w15:chartTrackingRefBased/>
  <w15:docId w15:val="{87D087D3-F51C-44B9-AB1A-2FBA126F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ONeal, Terrence - NRCS, Greensboro, GA</dc:creator>
  <cp:keywords/>
  <dc:description/>
  <cp:lastModifiedBy>Russ Tripp</cp:lastModifiedBy>
  <cp:revision>2</cp:revision>
  <dcterms:created xsi:type="dcterms:W3CDTF">2023-02-14T15:38:00Z</dcterms:created>
  <dcterms:modified xsi:type="dcterms:W3CDTF">2023-02-14T15:38:00Z</dcterms:modified>
</cp:coreProperties>
</file>